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A5" w:rsidRDefault="00E84CA5" w:rsidP="00E84CA5">
      <w:pPr>
        <w:spacing w:line="276" w:lineRule="auto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УТВЕРЖДАЮ</w:t>
      </w:r>
    </w:p>
    <w:p w:rsidR="00E84CA5" w:rsidRDefault="00E84CA5" w:rsidP="00E84CA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ГАУ ТО «ОПЭО»</w:t>
      </w:r>
    </w:p>
    <w:p w:rsidR="00E84CA5" w:rsidRDefault="00E84CA5" w:rsidP="00E84CA5">
      <w:pPr>
        <w:spacing w:line="276" w:lineRule="auto"/>
        <w:jc w:val="right"/>
        <w:rPr>
          <w:sz w:val="28"/>
          <w:szCs w:val="28"/>
        </w:rPr>
      </w:pPr>
    </w:p>
    <w:p w:rsidR="00E84CA5" w:rsidRDefault="00E84CA5" w:rsidP="00E84CA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 </w:t>
      </w:r>
      <w:r w:rsidR="00880792">
        <w:rPr>
          <w:sz w:val="28"/>
          <w:szCs w:val="28"/>
        </w:rPr>
        <w:t>А.П. Рябов</w:t>
      </w:r>
    </w:p>
    <w:p w:rsidR="00E84CA5" w:rsidRPr="00EE3394" w:rsidRDefault="00E84CA5" w:rsidP="00E84CA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666090">
        <w:rPr>
          <w:sz w:val="28"/>
          <w:szCs w:val="28"/>
        </w:rPr>
        <w:t>01</w:t>
      </w:r>
      <w:r>
        <w:rPr>
          <w:sz w:val="28"/>
          <w:szCs w:val="28"/>
        </w:rPr>
        <w:t xml:space="preserve">» </w:t>
      </w:r>
      <w:r w:rsidR="0066609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666090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E84CA5" w:rsidRDefault="00E84CA5" w:rsidP="00E84CA5">
      <w:pPr>
        <w:spacing w:line="276" w:lineRule="auto"/>
        <w:jc w:val="center"/>
        <w:rPr>
          <w:b/>
          <w:sz w:val="28"/>
          <w:szCs w:val="28"/>
        </w:rPr>
      </w:pPr>
    </w:p>
    <w:p w:rsidR="00E84CA5" w:rsidRDefault="00E84CA5" w:rsidP="00E84CA5">
      <w:pPr>
        <w:spacing w:line="276" w:lineRule="auto"/>
        <w:jc w:val="center"/>
        <w:rPr>
          <w:b/>
          <w:sz w:val="28"/>
          <w:szCs w:val="28"/>
        </w:rPr>
      </w:pPr>
    </w:p>
    <w:p w:rsidR="00E84CA5" w:rsidRDefault="00E84CA5" w:rsidP="00E84C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ПРЕЙСКУРАНТ</w:t>
      </w:r>
    </w:p>
    <w:p w:rsidR="00E84CA5" w:rsidRDefault="00E84CA5" w:rsidP="00E84C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D203B6">
        <w:rPr>
          <w:b/>
          <w:sz w:val="28"/>
          <w:szCs w:val="28"/>
        </w:rPr>
        <w:t xml:space="preserve">платные </w:t>
      </w:r>
      <w:r>
        <w:rPr>
          <w:b/>
          <w:sz w:val="28"/>
          <w:szCs w:val="28"/>
        </w:rPr>
        <w:t>ветеринарные услуги, оказываемые</w:t>
      </w:r>
    </w:p>
    <w:p w:rsidR="00E84CA5" w:rsidRDefault="00D203B6" w:rsidP="00E84CA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Государственным автономным учреждением Тюменской области «Областной противоэпизоотический отряд»</w:t>
      </w:r>
    </w:p>
    <w:p w:rsidR="00E84CA5" w:rsidRDefault="00E84CA5" w:rsidP="00E84CA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6"/>
        <w:gridCol w:w="5732"/>
        <w:gridCol w:w="1471"/>
        <w:gridCol w:w="1391"/>
      </w:tblGrid>
      <w:tr w:rsidR="00E84CA5" w:rsidRPr="000B31E6" w:rsidTr="008B2273">
        <w:tc>
          <w:tcPr>
            <w:tcW w:w="976" w:type="dxa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1E6">
              <w:rPr>
                <w:sz w:val="28"/>
                <w:szCs w:val="28"/>
              </w:rPr>
              <w:t xml:space="preserve">№ </w:t>
            </w:r>
            <w:proofErr w:type="gramStart"/>
            <w:r w:rsidRPr="000B31E6">
              <w:rPr>
                <w:sz w:val="28"/>
                <w:szCs w:val="28"/>
              </w:rPr>
              <w:t>п</w:t>
            </w:r>
            <w:proofErr w:type="gramEnd"/>
            <w:r w:rsidRPr="000B31E6">
              <w:rPr>
                <w:sz w:val="28"/>
                <w:szCs w:val="28"/>
              </w:rPr>
              <w:t>/п</w:t>
            </w:r>
          </w:p>
        </w:tc>
        <w:tc>
          <w:tcPr>
            <w:tcW w:w="5732" w:type="dxa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1E6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ветеринарной</w:t>
            </w:r>
            <w:r w:rsidRPr="000B31E6">
              <w:rPr>
                <w:sz w:val="28"/>
                <w:szCs w:val="28"/>
              </w:rPr>
              <w:t xml:space="preserve"> услуг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471" w:type="dxa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измерения</w:t>
            </w:r>
          </w:p>
        </w:tc>
        <w:tc>
          <w:tcPr>
            <w:tcW w:w="1391" w:type="dxa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1E6">
              <w:rPr>
                <w:sz w:val="28"/>
                <w:szCs w:val="28"/>
              </w:rPr>
              <w:t>Тарифы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оп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</w:tr>
      <w:tr w:rsidR="00D203B6" w:rsidRPr="000B31E6" w:rsidTr="008B2273">
        <w:tc>
          <w:tcPr>
            <w:tcW w:w="976" w:type="dxa"/>
            <w:vMerge w:val="restart"/>
            <w:vAlign w:val="center"/>
          </w:tcPr>
          <w:p w:rsidR="00D203B6" w:rsidRPr="000B31E6" w:rsidRDefault="00D203B6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32" w:type="dxa"/>
            <w:vAlign w:val="center"/>
          </w:tcPr>
          <w:p w:rsidR="00D203B6" w:rsidRPr="00DF172E" w:rsidRDefault="00D203B6" w:rsidP="008B2273">
            <w:pPr>
              <w:spacing w:line="360" w:lineRule="auto"/>
              <w:rPr>
                <w:b/>
                <w:sz w:val="28"/>
                <w:szCs w:val="28"/>
              </w:rPr>
            </w:pPr>
            <w:r w:rsidRPr="00DF172E">
              <w:rPr>
                <w:b/>
                <w:sz w:val="28"/>
                <w:szCs w:val="28"/>
              </w:rPr>
              <w:t>Лечебно-профилактические мероприятия</w:t>
            </w:r>
          </w:p>
        </w:tc>
        <w:tc>
          <w:tcPr>
            <w:tcW w:w="1471" w:type="dxa"/>
          </w:tcPr>
          <w:p w:rsidR="00D203B6" w:rsidRDefault="00D203B6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</w:tcPr>
          <w:p w:rsidR="00D203B6" w:rsidRPr="000B31E6" w:rsidRDefault="00D203B6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203B6" w:rsidRPr="000B31E6" w:rsidTr="008B2273">
        <w:tc>
          <w:tcPr>
            <w:tcW w:w="976" w:type="dxa"/>
            <w:vMerge/>
          </w:tcPr>
          <w:p w:rsidR="00D203B6" w:rsidRDefault="00D203B6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  <w:vAlign w:val="center"/>
          </w:tcPr>
          <w:p w:rsidR="00D203B6" w:rsidRPr="00DF172E" w:rsidRDefault="00D203B6" w:rsidP="008B2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болезней конечностей КРС</w:t>
            </w:r>
          </w:p>
        </w:tc>
        <w:tc>
          <w:tcPr>
            <w:tcW w:w="1471" w:type="dxa"/>
          </w:tcPr>
          <w:p w:rsidR="00D203B6" w:rsidRDefault="00D203B6" w:rsidP="00D203B6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</w:t>
            </w:r>
          </w:p>
        </w:tc>
        <w:tc>
          <w:tcPr>
            <w:tcW w:w="1391" w:type="dxa"/>
          </w:tcPr>
          <w:p w:rsidR="00D203B6" w:rsidRPr="000B31E6" w:rsidRDefault="00D203B6" w:rsidP="00E75F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5F1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0-00</w:t>
            </w:r>
          </w:p>
        </w:tc>
      </w:tr>
      <w:tr w:rsidR="00E84CA5" w:rsidRPr="000B31E6" w:rsidTr="008B2273">
        <w:tc>
          <w:tcPr>
            <w:tcW w:w="976" w:type="dxa"/>
            <w:vMerge w:val="restart"/>
            <w:vAlign w:val="center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32" w:type="dxa"/>
            <w:vAlign w:val="center"/>
          </w:tcPr>
          <w:p w:rsidR="00E84CA5" w:rsidRPr="00DF172E" w:rsidRDefault="00E84CA5" w:rsidP="00D203B6">
            <w:pPr>
              <w:spacing w:line="360" w:lineRule="auto"/>
              <w:rPr>
                <w:b/>
                <w:sz w:val="28"/>
                <w:szCs w:val="28"/>
              </w:rPr>
            </w:pPr>
            <w:r w:rsidRPr="00DF172E">
              <w:rPr>
                <w:b/>
                <w:sz w:val="28"/>
                <w:szCs w:val="28"/>
              </w:rPr>
              <w:t>Дезинфекция, дезинсекция, дератизация</w:t>
            </w:r>
          </w:p>
        </w:tc>
        <w:tc>
          <w:tcPr>
            <w:tcW w:w="1471" w:type="dxa"/>
            <w:vAlign w:val="center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84CA5" w:rsidRPr="000B31E6" w:rsidTr="008B2273">
        <w:tc>
          <w:tcPr>
            <w:tcW w:w="976" w:type="dxa"/>
            <w:vMerge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  <w:vAlign w:val="center"/>
          </w:tcPr>
          <w:p w:rsidR="00E84CA5" w:rsidRPr="000B31E6" w:rsidRDefault="00E84CA5" w:rsidP="008B2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0B31E6">
              <w:rPr>
                <w:sz w:val="28"/>
                <w:szCs w:val="28"/>
              </w:rPr>
              <w:t xml:space="preserve">езинфекция </w:t>
            </w:r>
            <w:r>
              <w:rPr>
                <w:sz w:val="28"/>
                <w:szCs w:val="28"/>
              </w:rPr>
              <w:t>(</w:t>
            </w:r>
            <w:r w:rsidRPr="000B31E6">
              <w:rPr>
                <w:sz w:val="28"/>
                <w:szCs w:val="28"/>
              </w:rPr>
              <w:t>обработка</w:t>
            </w:r>
            <w:r>
              <w:rPr>
                <w:sz w:val="28"/>
                <w:szCs w:val="28"/>
              </w:rPr>
              <w:t xml:space="preserve"> паром)</w:t>
            </w:r>
          </w:p>
        </w:tc>
        <w:tc>
          <w:tcPr>
            <w:tcW w:w="1471" w:type="dxa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B31E6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391" w:type="dxa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2-20</w:t>
            </w:r>
          </w:p>
        </w:tc>
      </w:tr>
      <w:tr w:rsidR="00E84CA5" w:rsidRPr="000B31E6" w:rsidTr="008B2273">
        <w:tc>
          <w:tcPr>
            <w:tcW w:w="976" w:type="dxa"/>
            <w:vMerge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E84CA5" w:rsidRPr="000B31E6" w:rsidRDefault="00E84CA5" w:rsidP="008B2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дезинфекция (опрыскивание)</w:t>
            </w:r>
          </w:p>
        </w:tc>
        <w:tc>
          <w:tcPr>
            <w:tcW w:w="1471" w:type="dxa"/>
            <w:vAlign w:val="center"/>
          </w:tcPr>
          <w:p w:rsidR="00E84CA5" w:rsidRDefault="00E84CA5" w:rsidP="008B2273">
            <w:pPr>
              <w:jc w:val="center"/>
            </w:pPr>
            <w:r w:rsidRPr="002931AB">
              <w:rPr>
                <w:sz w:val="28"/>
                <w:szCs w:val="28"/>
              </w:rPr>
              <w:t>м</w:t>
            </w:r>
            <w:proofErr w:type="gramStart"/>
            <w:r w:rsidRPr="002931A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91" w:type="dxa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4-50</w:t>
            </w:r>
          </w:p>
        </w:tc>
      </w:tr>
      <w:tr w:rsidR="00E84CA5" w:rsidRPr="000B31E6" w:rsidTr="008B2273">
        <w:tc>
          <w:tcPr>
            <w:tcW w:w="976" w:type="dxa"/>
            <w:vMerge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E84CA5" w:rsidRPr="000B31E6" w:rsidRDefault="00E84CA5" w:rsidP="008B2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0B31E6">
              <w:rPr>
                <w:sz w:val="28"/>
                <w:szCs w:val="28"/>
              </w:rPr>
              <w:t>ератизация</w:t>
            </w:r>
          </w:p>
        </w:tc>
        <w:tc>
          <w:tcPr>
            <w:tcW w:w="1471" w:type="dxa"/>
            <w:vAlign w:val="center"/>
          </w:tcPr>
          <w:p w:rsidR="00E84CA5" w:rsidRDefault="00E84CA5" w:rsidP="008B2273">
            <w:pPr>
              <w:jc w:val="center"/>
            </w:pPr>
            <w:r w:rsidRPr="002931AB">
              <w:rPr>
                <w:sz w:val="28"/>
                <w:szCs w:val="28"/>
              </w:rPr>
              <w:t>м</w:t>
            </w:r>
            <w:proofErr w:type="gramStart"/>
            <w:r w:rsidRPr="002931A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91" w:type="dxa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4-50</w:t>
            </w:r>
          </w:p>
        </w:tc>
      </w:tr>
      <w:tr w:rsidR="00E84CA5" w:rsidRPr="000B31E6" w:rsidTr="008B2273">
        <w:tc>
          <w:tcPr>
            <w:tcW w:w="976" w:type="dxa"/>
            <w:vMerge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E84CA5" w:rsidRPr="000B31E6" w:rsidRDefault="00E84CA5" w:rsidP="008B22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</w:t>
            </w:r>
            <w:r w:rsidRPr="000B31E6">
              <w:rPr>
                <w:sz w:val="28"/>
                <w:szCs w:val="28"/>
              </w:rPr>
              <w:t>езинсекция</w:t>
            </w:r>
            <w:r w:rsidR="00666090">
              <w:rPr>
                <w:sz w:val="28"/>
                <w:szCs w:val="28"/>
              </w:rPr>
              <w:t xml:space="preserve"> (обработка жилых, нежилых помещений)</w:t>
            </w:r>
          </w:p>
        </w:tc>
        <w:tc>
          <w:tcPr>
            <w:tcW w:w="1471" w:type="dxa"/>
            <w:vAlign w:val="center"/>
          </w:tcPr>
          <w:p w:rsidR="00E84CA5" w:rsidRDefault="00E84CA5" w:rsidP="008B2273">
            <w:pPr>
              <w:jc w:val="center"/>
            </w:pPr>
            <w:r w:rsidRPr="002931AB">
              <w:rPr>
                <w:sz w:val="28"/>
                <w:szCs w:val="28"/>
              </w:rPr>
              <w:t>м</w:t>
            </w:r>
            <w:proofErr w:type="gramStart"/>
            <w:r w:rsidRPr="002931A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91" w:type="dxa"/>
          </w:tcPr>
          <w:p w:rsidR="00E84CA5" w:rsidRPr="000B31E6" w:rsidRDefault="00E84CA5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4-50</w:t>
            </w:r>
          </w:p>
        </w:tc>
      </w:tr>
      <w:tr w:rsidR="00666090" w:rsidRPr="000B31E6" w:rsidTr="00666090">
        <w:tc>
          <w:tcPr>
            <w:tcW w:w="976" w:type="dxa"/>
          </w:tcPr>
          <w:p w:rsidR="00666090" w:rsidRDefault="00666090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732" w:type="dxa"/>
          </w:tcPr>
          <w:p w:rsidR="00666090" w:rsidRPr="00666090" w:rsidRDefault="00666090" w:rsidP="008B2273">
            <w:pPr>
              <w:spacing w:line="360" w:lineRule="auto"/>
              <w:rPr>
                <w:sz w:val="28"/>
                <w:szCs w:val="28"/>
              </w:rPr>
            </w:pPr>
            <w:r w:rsidRPr="00666090">
              <w:rPr>
                <w:sz w:val="28"/>
                <w:szCs w:val="28"/>
              </w:rPr>
              <w:t>- дезинсекция (обработка земельных участков)</w:t>
            </w:r>
          </w:p>
        </w:tc>
        <w:tc>
          <w:tcPr>
            <w:tcW w:w="1471" w:type="dxa"/>
            <w:vAlign w:val="center"/>
          </w:tcPr>
          <w:p w:rsidR="00666090" w:rsidRDefault="00666090" w:rsidP="008B2273">
            <w:pPr>
              <w:jc w:val="center"/>
              <w:rPr>
                <w:sz w:val="28"/>
                <w:szCs w:val="28"/>
              </w:rPr>
            </w:pPr>
            <w:r w:rsidRPr="002931AB">
              <w:rPr>
                <w:sz w:val="28"/>
                <w:szCs w:val="28"/>
              </w:rPr>
              <w:t>м</w:t>
            </w:r>
            <w:proofErr w:type="gramStart"/>
            <w:r w:rsidRPr="002931AB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391" w:type="dxa"/>
            <w:vAlign w:val="center"/>
          </w:tcPr>
          <w:p w:rsidR="00666090" w:rsidRDefault="00666090" w:rsidP="0066609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2-00</w:t>
            </w:r>
          </w:p>
        </w:tc>
      </w:tr>
      <w:tr w:rsidR="00880792" w:rsidRPr="000B31E6" w:rsidTr="008B2273">
        <w:tc>
          <w:tcPr>
            <w:tcW w:w="976" w:type="dxa"/>
          </w:tcPr>
          <w:p w:rsidR="00880792" w:rsidRPr="000B31E6" w:rsidRDefault="00880792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32" w:type="dxa"/>
          </w:tcPr>
          <w:p w:rsidR="00880792" w:rsidRPr="00880792" w:rsidRDefault="00880792" w:rsidP="008B2273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Утилизация биологических отходов</w:t>
            </w:r>
          </w:p>
        </w:tc>
        <w:tc>
          <w:tcPr>
            <w:tcW w:w="1471" w:type="dxa"/>
            <w:vAlign w:val="center"/>
          </w:tcPr>
          <w:p w:rsidR="00880792" w:rsidRPr="002931AB" w:rsidRDefault="00880792" w:rsidP="008B22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</w:t>
            </w:r>
          </w:p>
        </w:tc>
        <w:tc>
          <w:tcPr>
            <w:tcW w:w="1391" w:type="dxa"/>
          </w:tcPr>
          <w:p w:rsidR="00880792" w:rsidRDefault="00880792" w:rsidP="008B2273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570-00</w:t>
            </w:r>
          </w:p>
        </w:tc>
      </w:tr>
    </w:tbl>
    <w:p w:rsidR="00E84CA5" w:rsidRDefault="00E84CA5" w:rsidP="00E84CA5">
      <w:pPr>
        <w:jc w:val="center"/>
        <w:rPr>
          <w:b/>
          <w:sz w:val="28"/>
          <w:szCs w:val="28"/>
        </w:rPr>
      </w:pPr>
    </w:p>
    <w:p w:rsidR="00471346" w:rsidRDefault="00471346"/>
    <w:sectPr w:rsidR="0047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B1"/>
    <w:rsid w:val="00471346"/>
    <w:rsid w:val="00666090"/>
    <w:rsid w:val="007301B1"/>
    <w:rsid w:val="00880792"/>
    <w:rsid w:val="00BD03C9"/>
    <w:rsid w:val="00D203B6"/>
    <w:rsid w:val="00E75F1A"/>
    <w:rsid w:val="00E8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10</cp:revision>
  <cp:lastPrinted>2016-06-01T08:04:00Z</cp:lastPrinted>
  <dcterms:created xsi:type="dcterms:W3CDTF">2015-11-26T09:31:00Z</dcterms:created>
  <dcterms:modified xsi:type="dcterms:W3CDTF">2016-06-01T08:05:00Z</dcterms:modified>
</cp:coreProperties>
</file>